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BDCD" w14:textId="77777777" w:rsidR="00514027" w:rsidRDefault="00514027" w:rsidP="00514027">
      <w:pPr>
        <w:pStyle w:val="Koptekst"/>
        <w:tabs>
          <w:tab w:val="clear" w:pos="4536"/>
          <w:tab w:val="clear" w:pos="9072"/>
        </w:tabs>
        <w:spacing w:line="280" w:lineRule="exact"/>
        <w:rPr>
          <w:rFonts w:ascii="Arial" w:hAnsi="Arial"/>
          <w:b/>
          <w:sz w:val="22"/>
        </w:rPr>
      </w:pPr>
    </w:p>
    <w:p w14:paraId="4BCD34DE" w14:textId="77777777" w:rsidR="00514027" w:rsidRDefault="00514027" w:rsidP="00514027">
      <w:pPr>
        <w:pStyle w:val="Koptekst"/>
        <w:tabs>
          <w:tab w:val="clear" w:pos="4536"/>
          <w:tab w:val="clear" w:pos="9072"/>
        </w:tabs>
        <w:spacing w:line="280" w:lineRule="exact"/>
        <w:rPr>
          <w:rFonts w:ascii="Arial" w:hAnsi="Arial"/>
          <w:b/>
          <w:sz w:val="22"/>
        </w:rPr>
      </w:pPr>
    </w:p>
    <w:p w14:paraId="1A7208DC" w14:textId="77777777" w:rsidR="00514027" w:rsidRDefault="00665BB4" w:rsidP="00514027">
      <w:pPr>
        <w:pStyle w:val="Koptekst"/>
        <w:tabs>
          <w:tab w:val="clear" w:pos="4536"/>
          <w:tab w:val="clear" w:pos="9072"/>
        </w:tabs>
        <w:spacing w:line="280" w:lineRule="exac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Persbericht</w:t>
      </w:r>
    </w:p>
    <w:p w14:paraId="23CA9C17" w14:textId="77777777" w:rsidR="00514027" w:rsidRDefault="00514027" w:rsidP="00514027">
      <w:pPr>
        <w:spacing w:line="280" w:lineRule="exact"/>
        <w:rPr>
          <w:rFonts w:ascii="Arial" w:hAnsi="Arial" w:cs="Arial"/>
          <w:b/>
          <w:sz w:val="28"/>
          <w:szCs w:val="28"/>
        </w:rPr>
      </w:pPr>
    </w:p>
    <w:p w14:paraId="2ED2F2BA" w14:textId="77777777" w:rsidR="00514027" w:rsidRDefault="00514027" w:rsidP="00514027">
      <w:pPr>
        <w:spacing w:line="280" w:lineRule="exact"/>
        <w:rPr>
          <w:rFonts w:ascii="Arial" w:hAnsi="Arial"/>
          <w:b/>
        </w:rPr>
      </w:pPr>
    </w:p>
    <w:p w14:paraId="6DB69146" w14:textId="77777777" w:rsidR="009B1B1E" w:rsidRDefault="0074073B" w:rsidP="009B1B1E">
      <w:pPr>
        <w:spacing w:line="280" w:lineRule="exac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Hornbach draait door</w:t>
      </w:r>
    </w:p>
    <w:p w14:paraId="0FF0241E" w14:textId="77777777" w:rsidR="0074073B" w:rsidRDefault="0074073B" w:rsidP="009B1B1E">
      <w:pPr>
        <w:spacing w:line="280" w:lineRule="exact"/>
        <w:rPr>
          <w:rFonts w:ascii="Arial" w:hAnsi="Arial"/>
          <w:b/>
          <w:sz w:val="28"/>
        </w:rPr>
      </w:pPr>
    </w:p>
    <w:p w14:paraId="0AA645C7" w14:textId="77777777" w:rsidR="00D03AB0" w:rsidRPr="00D03AB0" w:rsidRDefault="009B1B1E" w:rsidP="00D03AB0">
      <w:pPr>
        <w:spacing w:line="280" w:lineRule="exact"/>
        <w:rPr>
          <w:rFonts w:ascii="Arial" w:hAnsi="Arial"/>
          <w:b/>
          <w:i/>
        </w:rPr>
      </w:pPr>
      <w:r w:rsidRPr="00931A05">
        <w:rPr>
          <w:rFonts w:ascii="Arial" w:hAnsi="Arial"/>
          <w:b/>
          <w:i/>
        </w:rPr>
        <w:t>Projectshow</w:t>
      </w:r>
      <w:r>
        <w:rPr>
          <w:rFonts w:ascii="Arial" w:hAnsi="Arial"/>
          <w:b/>
          <w:i/>
        </w:rPr>
        <w:t xml:space="preserve"> </w:t>
      </w:r>
      <w:r w:rsidR="00D03AB0">
        <w:rPr>
          <w:rFonts w:ascii="Arial" w:hAnsi="Arial"/>
          <w:b/>
          <w:i/>
        </w:rPr>
        <w:t>met schroefwedstrijd rest van jaar</w:t>
      </w:r>
      <w:r>
        <w:rPr>
          <w:rFonts w:ascii="Arial" w:hAnsi="Arial"/>
          <w:b/>
          <w:i/>
        </w:rPr>
        <w:t xml:space="preserve"> in teken ‘</w:t>
      </w:r>
      <w:r w:rsidR="00D03AB0" w:rsidRPr="00D03AB0">
        <w:rPr>
          <w:rFonts w:ascii="Arial" w:hAnsi="Arial"/>
          <w:b/>
          <w:i/>
        </w:rPr>
        <w:t>Kijken, testen en overtuigen</w:t>
      </w:r>
      <w:r w:rsidR="00D03AB0">
        <w:rPr>
          <w:rFonts w:ascii="Arial" w:hAnsi="Arial"/>
          <w:b/>
          <w:i/>
        </w:rPr>
        <w:t>’</w:t>
      </w:r>
    </w:p>
    <w:p w14:paraId="27CFA395" w14:textId="77777777" w:rsidR="009B1B1E" w:rsidRPr="00931A05" w:rsidRDefault="009B1B1E" w:rsidP="009B1B1E">
      <w:pPr>
        <w:spacing w:line="280" w:lineRule="exact"/>
        <w:rPr>
          <w:rFonts w:ascii="Arial" w:hAnsi="Arial"/>
          <w:b/>
          <w:i/>
        </w:rPr>
      </w:pPr>
    </w:p>
    <w:p w14:paraId="63C35F1F" w14:textId="77777777" w:rsidR="00D03AB0" w:rsidRDefault="00665BB4" w:rsidP="00D03AB0">
      <w:pPr>
        <w:spacing w:line="280" w:lineRule="exact"/>
        <w:rPr>
          <w:rFonts w:ascii="Arial" w:hAnsi="Arial"/>
          <w:b/>
        </w:rPr>
      </w:pPr>
      <w:r w:rsidRPr="00F965A0">
        <w:rPr>
          <w:rFonts w:ascii="Arial" w:hAnsi="Arial"/>
        </w:rPr>
        <w:t xml:space="preserve">Nieuwegein, </w:t>
      </w:r>
      <w:r w:rsidR="00DB3E10">
        <w:rPr>
          <w:rFonts w:ascii="Arial" w:hAnsi="Arial"/>
        </w:rPr>
        <w:t>30 oktober</w:t>
      </w:r>
      <w:r>
        <w:rPr>
          <w:rFonts w:ascii="Arial" w:hAnsi="Arial"/>
        </w:rPr>
        <w:t xml:space="preserve"> </w:t>
      </w:r>
      <w:r w:rsidRPr="00F965A0">
        <w:rPr>
          <w:rFonts w:ascii="Arial" w:hAnsi="Arial"/>
        </w:rPr>
        <w:t>201</w:t>
      </w:r>
      <w:r>
        <w:rPr>
          <w:rFonts w:ascii="Arial" w:hAnsi="Arial"/>
        </w:rPr>
        <w:t>3</w:t>
      </w:r>
      <w:r w:rsidRPr="00F965A0">
        <w:rPr>
          <w:rFonts w:ascii="Arial" w:hAnsi="Arial"/>
          <w:b/>
        </w:rPr>
        <w:t xml:space="preserve"> –</w:t>
      </w:r>
      <w:r w:rsidR="009B1B1E">
        <w:rPr>
          <w:rFonts w:ascii="Arial" w:hAnsi="Arial"/>
          <w:b/>
        </w:rPr>
        <w:t xml:space="preserve"> </w:t>
      </w:r>
      <w:r w:rsidR="00AB6937">
        <w:rPr>
          <w:rFonts w:ascii="Arial" w:hAnsi="Arial"/>
          <w:b/>
        </w:rPr>
        <w:t>D</w:t>
      </w:r>
      <w:r w:rsidR="009B1B1E">
        <w:rPr>
          <w:rFonts w:ascii="Arial" w:hAnsi="Arial"/>
          <w:b/>
        </w:rPr>
        <w:t>e winterklussen</w:t>
      </w:r>
      <w:r w:rsidR="00AB6937">
        <w:rPr>
          <w:rFonts w:ascii="Arial" w:hAnsi="Arial"/>
          <w:b/>
        </w:rPr>
        <w:t xml:space="preserve"> met grof geschut te lijf gaan</w:t>
      </w:r>
      <w:r w:rsidR="009B1B1E">
        <w:rPr>
          <w:rFonts w:ascii="Arial" w:hAnsi="Arial"/>
          <w:b/>
        </w:rPr>
        <w:t xml:space="preserve">? </w:t>
      </w:r>
      <w:r w:rsidR="009645E7">
        <w:rPr>
          <w:rFonts w:ascii="Arial" w:hAnsi="Arial"/>
          <w:b/>
        </w:rPr>
        <w:t xml:space="preserve">Op zoek naar </w:t>
      </w:r>
      <w:r w:rsidR="009B1B1E">
        <w:rPr>
          <w:rFonts w:ascii="Arial" w:hAnsi="Arial"/>
          <w:b/>
        </w:rPr>
        <w:t>een nieuwe ‘powertool’? Deze week start Hornbach met de projectshow ‘</w:t>
      </w:r>
      <w:r w:rsidR="00D03AB0" w:rsidRPr="00D03AB0">
        <w:rPr>
          <w:rFonts w:ascii="Arial" w:hAnsi="Arial"/>
          <w:b/>
        </w:rPr>
        <w:t>Kijken, testen en overtuigen</w:t>
      </w:r>
      <w:r w:rsidR="009B1B1E" w:rsidRPr="000032DF">
        <w:rPr>
          <w:rFonts w:ascii="Arial" w:hAnsi="Arial"/>
          <w:b/>
        </w:rPr>
        <w:t>’</w:t>
      </w:r>
      <w:r w:rsidR="009B1B1E">
        <w:rPr>
          <w:rFonts w:ascii="Arial" w:hAnsi="Arial"/>
          <w:b/>
        </w:rPr>
        <w:t>: t</w:t>
      </w:r>
      <w:r w:rsidR="009B1B1E" w:rsidRPr="000032DF">
        <w:rPr>
          <w:rFonts w:ascii="Arial" w:hAnsi="Arial"/>
          <w:b/>
        </w:rPr>
        <w:t>egen inruil van oud of kapot elektrisch gereedschap krijgen klanten een waardebon t.w.v. €</w:t>
      </w:r>
      <w:r w:rsidR="009B1B1E">
        <w:rPr>
          <w:rFonts w:ascii="Arial" w:hAnsi="Arial"/>
          <w:b/>
        </w:rPr>
        <w:t xml:space="preserve"> </w:t>
      </w:r>
      <w:r w:rsidR="009B1B1E" w:rsidRPr="000032DF">
        <w:rPr>
          <w:rFonts w:ascii="Arial" w:hAnsi="Arial"/>
          <w:b/>
        </w:rPr>
        <w:t>25,-, in te wisselen bij de aankoop van een MacAllister-boormachine (één coupon per machine).</w:t>
      </w:r>
      <w:r w:rsidR="009B1B1E">
        <w:rPr>
          <w:rFonts w:ascii="Arial" w:hAnsi="Arial"/>
          <w:b/>
        </w:rPr>
        <w:t xml:space="preserve"> Deze projectshow duurt tot het einde van dit kalenderjaar.</w:t>
      </w:r>
      <w:r w:rsidR="00D03AB0">
        <w:rPr>
          <w:rFonts w:ascii="Arial" w:hAnsi="Arial"/>
          <w:b/>
        </w:rPr>
        <w:t xml:space="preserve"> </w:t>
      </w:r>
    </w:p>
    <w:p w14:paraId="592519DA" w14:textId="77777777" w:rsidR="00D03AB0" w:rsidRDefault="00D03AB0" w:rsidP="00D03AB0">
      <w:pPr>
        <w:spacing w:line="280" w:lineRule="exact"/>
        <w:rPr>
          <w:rFonts w:ascii="Arial" w:hAnsi="Arial"/>
          <w:b/>
        </w:rPr>
      </w:pPr>
    </w:p>
    <w:p w14:paraId="7F5DA81E" w14:textId="77777777" w:rsidR="00D03AB0" w:rsidRPr="00D03AB0" w:rsidRDefault="00D03AB0" w:rsidP="009B1B1E">
      <w:pPr>
        <w:spacing w:line="280" w:lineRule="exact"/>
        <w:rPr>
          <w:rFonts w:ascii="Arial" w:hAnsi="Arial"/>
        </w:rPr>
      </w:pPr>
      <w:r w:rsidRPr="00D03AB0">
        <w:rPr>
          <w:rFonts w:ascii="Arial" w:hAnsi="Arial"/>
        </w:rPr>
        <w:t xml:space="preserve">Wie meteen zijn eigen kunsten wil vertonen </w:t>
      </w:r>
      <w:r>
        <w:rPr>
          <w:rFonts w:ascii="Arial" w:hAnsi="Arial"/>
        </w:rPr>
        <w:t>om</w:t>
      </w:r>
      <w:r w:rsidRPr="00D03AB0">
        <w:rPr>
          <w:rFonts w:ascii="Arial" w:hAnsi="Arial"/>
        </w:rPr>
        <w:t xml:space="preserve"> daarmee waardecoupons van €25,- </w:t>
      </w:r>
      <w:r>
        <w:rPr>
          <w:rFonts w:ascii="Arial" w:hAnsi="Arial"/>
        </w:rPr>
        <w:t>te</w:t>
      </w:r>
      <w:r w:rsidRPr="00D03AB0">
        <w:rPr>
          <w:rFonts w:ascii="Arial" w:hAnsi="Arial"/>
        </w:rPr>
        <w:t xml:space="preserve"> winnen, kan elke zaterdag t</w:t>
      </w:r>
      <w:r w:rsidRPr="00D03AB0">
        <w:rPr>
          <w:rFonts w:ascii="Arial" w:hAnsi="Arial"/>
        </w:rPr>
        <w:t xml:space="preserve">ussen 14.00 en 16.00 </w:t>
      </w:r>
      <w:r>
        <w:rPr>
          <w:rFonts w:ascii="Arial" w:hAnsi="Arial"/>
        </w:rPr>
        <w:t>uur</w:t>
      </w:r>
      <w:r w:rsidRPr="00D03AB0">
        <w:rPr>
          <w:rFonts w:ascii="Arial" w:hAnsi="Arial"/>
        </w:rPr>
        <w:t xml:space="preserve"> meedoen aan een schroefwedstrijd; </w:t>
      </w:r>
      <w:r w:rsidRPr="00D03AB0">
        <w:rPr>
          <w:rFonts w:ascii="Arial" w:hAnsi="Arial"/>
        </w:rPr>
        <w:t>wie schroeft het snelt 6 schroeven met een accuschroefmachine?</w:t>
      </w:r>
    </w:p>
    <w:p w14:paraId="470784A1" w14:textId="77777777" w:rsidR="00D03AB0" w:rsidRDefault="00D03AB0" w:rsidP="009B1B1E">
      <w:pPr>
        <w:spacing w:line="280" w:lineRule="exact"/>
        <w:rPr>
          <w:rFonts w:ascii="Arial" w:hAnsi="Arial"/>
          <w:b/>
        </w:rPr>
      </w:pPr>
    </w:p>
    <w:p w14:paraId="0677E68A" w14:textId="77777777" w:rsidR="009B1B1E" w:rsidRDefault="009B1B1E" w:rsidP="009B1B1E">
      <w:pPr>
        <w:spacing w:line="280" w:lineRule="exact"/>
        <w:rPr>
          <w:rFonts w:ascii="Arial" w:hAnsi="Arial"/>
        </w:rPr>
      </w:pPr>
      <w:r>
        <w:rPr>
          <w:rFonts w:ascii="Arial" w:hAnsi="Arial"/>
        </w:rPr>
        <w:t>Om e</w:t>
      </w:r>
      <w:r w:rsidRPr="007F08D5">
        <w:rPr>
          <w:rFonts w:ascii="Arial" w:hAnsi="Arial"/>
        </w:rPr>
        <w:t xml:space="preserve">erst eens </w:t>
      </w:r>
      <w:r>
        <w:rPr>
          <w:rFonts w:ascii="Arial" w:hAnsi="Arial"/>
        </w:rPr>
        <w:t xml:space="preserve">te </w:t>
      </w:r>
      <w:r w:rsidRPr="007F08D5">
        <w:rPr>
          <w:rFonts w:ascii="Arial" w:hAnsi="Arial"/>
        </w:rPr>
        <w:t xml:space="preserve">zien waar deze </w:t>
      </w:r>
      <w:r>
        <w:rPr>
          <w:rFonts w:ascii="Arial" w:hAnsi="Arial"/>
        </w:rPr>
        <w:t>MacAllister-</w:t>
      </w:r>
      <w:r w:rsidRPr="007F08D5">
        <w:rPr>
          <w:rFonts w:ascii="Arial" w:hAnsi="Arial"/>
        </w:rPr>
        <w:t>boormachine zoal toe in staat is, k</w:t>
      </w:r>
      <w:r>
        <w:rPr>
          <w:rFonts w:ascii="Arial" w:hAnsi="Arial"/>
        </w:rPr>
        <w:t xml:space="preserve">unnen geïnteresseerden </w:t>
      </w:r>
      <w:r w:rsidRPr="007F08D5">
        <w:rPr>
          <w:rFonts w:ascii="Arial" w:hAnsi="Arial"/>
        </w:rPr>
        <w:t xml:space="preserve">in </w:t>
      </w:r>
      <w:r w:rsidR="00DD2191">
        <w:rPr>
          <w:rFonts w:ascii="Arial" w:hAnsi="Arial"/>
        </w:rPr>
        <w:t xml:space="preserve">november en </w:t>
      </w:r>
      <w:r w:rsidRPr="007F08D5">
        <w:rPr>
          <w:rFonts w:ascii="Arial" w:hAnsi="Arial"/>
        </w:rPr>
        <w:t xml:space="preserve">december bij Hornbach terecht voor speciale demonstraties. </w:t>
      </w:r>
      <w:r>
        <w:rPr>
          <w:rFonts w:ascii="Arial" w:hAnsi="Arial"/>
        </w:rPr>
        <w:t>De projectshows `Tooltime: Mac</w:t>
      </w:r>
      <w:r w:rsidRPr="00B63131">
        <w:rPr>
          <w:rFonts w:ascii="Arial" w:hAnsi="Arial"/>
        </w:rPr>
        <w:t>Allister’</w:t>
      </w:r>
      <w:r>
        <w:rPr>
          <w:rFonts w:ascii="Arial" w:hAnsi="Arial"/>
        </w:rPr>
        <w:t xml:space="preserve"> vinden plaats </w:t>
      </w:r>
      <w:r w:rsidRPr="003644C3">
        <w:rPr>
          <w:rFonts w:ascii="Arial" w:hAnsi="Arial"/>
        </w:rPr>
        <w:t>in alle vestigingen van</w:t>
      </w:r>
      <w:r>
        <w:rPr>
          <w:rFonts w:ascii="Arial" w:hAnsi="Arial"/>
        </w:rPr>
        <w:t xml:space="preserve"> de bouwmarkt annex tuincentrum (Geleen uitgezonderd), v</w:t>
      </w:r>
      <w:r w:rsidRPr="00A70CE4">
        <w:rPr>
          <w:rFonts w:ascii="Arial" w:hAnsi="Arial"/>
        </w:rPr>
        <w:t xml:space="preserve">an </w:t>
      </w:r>
      <w:r>
        <w:rPr>
          <w:rFonts w:ascii="Arial" w:hAnsi="Arial"/>
        </w:rPr>
        <w:t xml:space="preserve">1 november tot en met 28 december: op vrijdagen van 18.30 tot 20.00 uur en op zaterdagen van 14.00 tot 15.00 uur en van 16.00 tot 17.00 uur. </w:t>
      </w:r>
      <w:r w:rsidR="00D03AB0">
        <w:rPr>
          <w:rFonts w:ascii="Arial" w:hAnsi="Arial"/>
        </w:rPr>
        <w:t xml:space="preserve">Vakkundige medewerkers staan dan klaar voor alle vragen </w:t>
      </w:r>
      <w:r w:rsidR="00D03AB0" w:rsidRPr="00D03AB0">
        <w:rPr>
          <w:rFonts w:ascii="Arial" w:hAnsi="Arial"/>
        </w:rPr>
        <w:t>over schuurmachines, slijptollen, boormachines, zaagmachines</w:t>
      </w:r>
      <w:r w:rsidR="00A466D2">
        <w:rPr>
          <w:rFonts w:ascii="Arial" w:hAnsi="Arial"/>
        </w:rPr>
        <w:t xml:space="preserve"> en ander elektrisch</w:t>
      </w:r>
      <w:bookmarkStart w:id="0" w:name="_GoBack"/>
      <w:bookmarkEnd w:id="0"/>
      <w:r w:rsidR="00D03AB0">
        <w:rPr>
          <w:rFonts w:ascii="Arial" w:hAnsi="Arial"/>
        </w:rPr>
        <w:t xml:space="preserve"> gereedschap. </w:t>
      </w:r>
      <w:r w:rsidR="00D03AB0" w:rsidRPr="00D03AB0">
        <w:rPr>
          <w:rFonts w:ascii="Arial" w:hAnsi="Arial"/>
        </w:rPr>
        <w:t xml:space="preserve"> </w:t>
      </w:r>
    </w:p>
    <w:p w14:paraId="40D3EBA3" w14:textId="77777777" w:rsidR="009B1B1E" w:rsidRDefault="009B1B1E" w:rsidP="009B1B1E">
      <w:pPr>
        <w:spacing w:line="280" w:lineRule="exact"/>
        <w:rPr>
          <w:rFonts w:ascii="Arial" w:hAnsi="Arial"/>
        </w:rPr>
      </w:pPr>
    </w:p>
    <w:p w14:paraId="1D03AC33" w14:textId="77777777" w:rsidR="009B1B1E" w:rsidRDefault="0074073B" w:rsidP="009B1B1E">
      <w:pPr>
        <w:spacing w:line="280" w:lineRule="exact"/>
        <w:rPr>
          <w:rFonts w:ascii="Arial" w:hAnsi="Arial"/>
          <w:b/>
        </w:rPr>
      </w:pPr>
      <w:r>
        <w:rPr>
          <w:rFonts w:ascii="Arial" w:hAnsi="Arial"/>
          <w:b/>
        </w:rPr>
        <w:t>Garantie van vijf jaar op gereedschap</w:t>
      </w:r>
    </w:p>
    <w:p w14:paraId="30F1EE28" w14:textId="77777777" w:rsidR="009B1B1E" w:rsidRDefault="009B1B1E" w:rsidP="009B1B1E">
      <w:pPr>
        <w:spacing w:line="280" w:lineRule="exact"/>
        <w:rPr>
          <w:rFonts w:ascii="Arial" w:hAnsi="Arial"/>
        </w:rPr>
      </w:pPr>
      <w:r>
        <w:rPr>
          <w:rFonts w:ascii="Arial" w:hAnsi="Arial"/>
        </w:rPr>
        <w:t xml:space="preserve">“Wie aan een klusproject begint, heeft goed gereedschap nodig”, zegt Hans van Bemmel, hoofd Inkoop bij de bouwmarkt. “Geen huishouden kan zonder een betrouwbare </w:t>
      </w:r>
      <w:r w:rsidRPr="00BD20D5">
        <w:rPr>
          <w:rFonts w:ascii="Arial" w:hAnsi="Arial"/>
        </w:rPr>
        <w:t>no-nonsense</w:t>
      </w:r>
      <w:r w:rsidR="008D2A94">
        <w:rPr>
          <w:rFonts w:ascii="Arial" w:hAnsi="Arial"/>
        </w:rPr>
        <w:t xml:space="preserve"> </w:t>
      </w:r>
      <w:r>
        <w:rPr>
          <w:rFonts w:ascii="Arial" w:hAnsi="Arial"/>
        </w:rPr>
        <w:t>accuboor</w:t>
      </w:r>
      <w:r w:rsidRPr="00BD20D5">
        <w:rPr>
          <w:rFonts w:ascii="Arial" w:hAnsi="Arial"/>
        </w:rPr>
        <w:t xml:space="preserve">machine, die doet wat </w:t>
      </w:r>
      <w:r>
        <w:rPr>
          <w:rFonts w:ascii="Arial" w:hAnsi="Arial"/>
        </w:rPr>
        <w:t>ze</w:t>
      </w:r>
      <w:r w:rsidRPr="00BD20D5">
        <w:rPr>
          <w:rFonts w:ascii="Arial" w:hAnsi="Arial"/>
        </w:rPr>
        <w:t xml:space="preserve"> behoort te doen: schroeven en boren.</w:t>
      </w:r>
      <w:r w:rsidRPr="007F08D5">
        <w:rPr>
          <w:rFonts w:ascii="Arial" w:hAnsi="Arial"/>
        </w:rPr>
        <w:t xml:space="preserve"> </w:t>
      </w:r>
      <w:r>
        <w:rPr>
          <w:rFonts w:ascii="Arial" w:hAnsi="Arial"/>
        </w:rPr>
        <w:t>Extra voordeel van het merk Mac</w:t>
      </w:r>
      <w:r w:rsidRPr="00BD20D5">
        <w:rPr>
          <w:rFonts w:ascii="Arial" w:hAnsi="Arial"/>
        </w:rPr>
        <w:t>Allister</w:t>
      </w:r>
      <w:r>
        <w:rPr>
          <w:rFonts w:ascii="Arial" w:hAnsi="Arial"/>
        </w:rPr>
        <w:t xml:space="preserve"> </w:t>
      </w:r>
      <w:r w:rsidRPr="00BD20D5">
        <w:rPr>
          <w:rFonts w:ascii="Arial" w:hAnsi="Arial"/>
        </w:rPr>
        <w:t>is</w:t>
      </w:r>
      <w:r>
        <w:rPr>
          <w:rFonts w:ascii="Arial" w:hAnsi="Arial"/>
        </w:rPr>
        <w:t xml:space="preserve"> </w:t>
      </w:r>
      <w:r w:rsidRPr="00BD20D5">
        <w:rPr>
          <w:rFonts w:ascii="Arial" w:hAnsi="Arial"/>
        </w:rPr>
        <w:t xml:space="preserve">dat </w:t>
      </w:r>
      <w:r>
        <w:rPr>
          <w:rFonts w:ascii="Arial" w:hAnsi="Arial"/>
        </w:rPr>
        <w:t xml:space="preserve">wij </w:t>
      </w:r>
      <w:r w:rsidRPr="00BD20D5">
        <w:rPr>
          <w:rFonts w:ascii="Arial" w:hAnsi="Arial"/>
        </w:rPr>
        <w:t xml:space="preserve">een garantie van vijf jaar </w:t>
      </w:r>
      <w:r>
        <w:rPr>
          <w:rFonts w:ascii="Arial" w:hAnsi="Arial"/>
        </w:rPr>
        <w:t>geven</w:t>
      </w:r>
      <w:r w:rsidRPr="00BD20D5">
        <w:rPr>
          <w:rFonts w:ascii="Arial" w:hAnsi="Arial"/>
        </w:rPr>
        <w:t xml:space="preserve"> op </w:t>
      </w:r>
      <w:r>
        <w:rPr>
          <w:rFonts w:ascii="Arial" w:hAnsi="Arial"/>
        </w:rPr>
        <w:t xml:space="preserve">al ons </w:t>
      </w:r>
      <w:r w:rsidRPr="00BD20D5">
        <w:rPr>
          <w:rFonts w:ascii="Arial" w:hAnsi="Arial"/>
        </w:rPr>
        <w:t>gereedschap, e</w:t>
      </w:r>
      <w:r w:rsidR="00F505B3">
        <w:rPr>
          <w:rFonts w:ascii="Arial" w:hAnsi="Arial"/>
        </w:rPr>
        <w:t>en in de markt unieke service</w:t>
      </w:r>
      <w:r>
        <w:rPr>
          <w:rFonts w:ascii="Arial" w:hAnsi="Arial"/>
        </w:rPr>
        <w:t>. Ons assortiment van Mac</w:t>
      </w:r>
      <w:r w:rsidRPr="007F08D5">
        <w:rPr>
          <w:rFonts w:ascii="Arial" w:hAnsi="Arial"/>
        </w:rPr>
        <w:t>Allister-gereedschap wordt als het ware van een keurmerk voorzien.</w:t>
      </w:r>
      <w:r>
        <w:rPr>
          <w:rFonts w:ascii="Arial" w:hAnsi="Arial"/>
        </w:rPr>
        <w:t>”</w:t>
      </w:r>
    </w:p>
    <w:p w14:paraId="4C4A2EE6" w14:textId="77777777" w:rsidR="009B1B1E" w:rsidRDefault="009B1B1E" w:rsidP="00514027">
      <w:pPr>
        <w:spacing w:line="280" w:lineRule="exact"/>
        <w:rPr>
          <w:rFonts w:ascii="Arial" w:hAnsi="Arial"/>
          <w:b/>
        </w:rPr>
      </w:pPr>
    </w:p>
    <w:p w14:paraId="54F61A80" w14:textId="77777777" w:rsidR="00514027" w:rsidRPr="00D91C59" w:rsidRDefault="00665BB4" w:rsidP="00514027">
      <w:pPr>
        <w:spacing w:line="280" w:lineRule="exact"/>
        <w:rPr>
          <w:rFonts w:ascii="Arial" w:hAnsi="Arial" w:cs="Arial"/>
          <w:b/>
        </w:rPr>
      </w:pPr>
      <w:r w:rsidRPr="00D91C59">
        <w:rPr>
          <w:rFonts w:ascii="Arial" w:hAnsi="Arial" w:cs="Arial"/>
          <w:b/>
        </w:rPr>
        <w:t>Over HORNBACH</w:t>
      </w:r>
    </w:p>
    <w:p w14:paraId="00637E64" w14:textId="77777777" w:rsidR="00514027" w:rsidRPr="00D91C59" w:rsidRDefault="00665BB4" w:rsidP="00514027">
      <w:pPr>
        <w:spacing w:line="280" w:lineRule="exact"/>
        <w:rPr>
          <w:rFonts w:ascii="Arial" w:hAnsi="Arial"/>
        </w:rPr>
      </w:pPr>
      <w:r w:rsidRPr="00D91C59">
        <w:rPr>
          <w:rFonts w:ascii="Arial" w:hAnsi="Arial"/>
        </w:rPr>
        <w:t>HORNBACH is een onafhankelijke, internationale keten van projectbouwmarkten met tuincentra. Het familiebedrijf heeft een historie van ruim 13</w:t>
      </w:r>
      <w:r>
        <w:rPr>
          <w:rFonts w:ascii="Arial" w:hAnsi="Arial"/>
        </w:rPr>
        <w:t>5 jaar en meer dan 15</w:t>
      </w:r>
      <w:r w:rsidRPr="00D91C59">
        <w:rPr>
          <w:rFonts w:ascii="Arial" w:hAnsi="Arial"/>
        </w:rPr>
        <w:t>.000 medewerkers. In Nederland bestaat HORNBACH nu zestien jaar en telt het inmiddels negen vestigingen. HORNBACH won in 201</w:t>
      </w:r>
      <w:r>
        <w:rPr>
          <w:rFonts w:ascii="Arial" w:hAnsi="Arial"/>
        </w:rPr>
        <w:t>3</w:t>
      </w:r>
      <w:r w:rsidRPr="00D91C59">
        <w:rPr>
          <w:rFonts w:ascii="Arial" w:hAnsi="Arial"/>
        </w:rPr>
        <w:t xml:space="preserve"> voor de </w:t>
      </w:r>
      <w:r>
        <w:rPr>
          <w:rFonts w:ascii="Arial" w:hAnsi="Arial"/>
        </w:rPr>
        <w:t>achtst</w:t>
      </w:r>
      <w:r w:rsidRPr="00D91C59">
        <w:rPr>
          <w:rFonts w:ascii="Arial" w:hAnsi="Arial"/>
        </w:rPr>
        <w:t>e keer de Retail Jaarprijs, in de categorie `Beste Bouwmarkt van Nederland’. De basis voor de succesvolle HORNBACH-formule zijn de vijf kernwaarden: laagsteprijsgarantie, deskundig advies, competente service, een enorm assortiment (120.000 artikelen) en grote voorraden (50.000 artikelen).</w:t>
      </w:r>
    </w:p>
    <w:p w14:paraId="03F4664C" w14:textId="77777777" w:rsidR="00514027" w:rsidRDefault="00514027" w:rsidP="00514027">
      <w:pPr>
        <w:spacing w:line="280" w:lineRule="exact"/>
        <w:rPr>
          <w:rFonts w:ascii="Arial" w:hAnsi="Arial"/>
        </w:rPr>
      </w:pPr>
    </w:p>
    <w:p w14:paraId="52052C47" w14:textId="77777777" w:rsidR="00514027" w:rsidRPr="004A272D" w:rsidRDefault="00D03AB0" w:rsidP="00514027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nl-NL"/>
        </w:rPr>
        <mc:AlternateContent>
          <mc:Choice Requires="wps">
            <w:drawing>
              <wp:anchor distT="4294967287" distB="4294967287" distL="114300" distR="114300" simplePos="0" relativeHeight="251659264" behindDoc="0" locked="0" layoutInCell="1" allowOverlap="1" wp14:anchorId="7E14EC95" wp14:editId="03C502C6">
                <wp:simplePos x="0" y="0"/>
                <wp:positionH relativeFrom="column">
                  <wp:posOffset>-43180</wp:posOffset>
                </wp:positionH>
                <wp:positionV relativeFrom="paragraph">
                  <wp:posOffset>152399</wp:posOffset>
                </wp:positionV>
                <wp:extent cx="5600700" cy="0"/>
                <wp:effectExtent l="0" t="0" r="1270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from="-3.35pt,12pt" to="437.65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Gv6xE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"/>
            </w:pict>
          </mc:Fallback>
        </mc:AlternateContent>
      </w:r>
    </w:p>
    <w:p w14:paraId="2B80909F" w14:textId="77777777" w:rsidR="00514027" w:rsidRPr="004A272D" w:rsidRDefault="00514027" w:rsidP="00514027">
      <w:pPr>
        <w:rPr>
          <w:rFonts w:ascii="Arial" w:hAnsi="Arial" w:cs="Arial"/>
          <w:b/>
          <w:bCs/>
        </w:rPr>
      </w:pPr>
    </w:p>
    <w:p w14:paraId="7E38FBE0" w14:textId="77777777" w:rsidR="00514027" w:rsidRPr="004A272D" w:rsidRDefault="00665BB4" w:rsidP="00514027">
      <w:pPr>
        <w:rPr>
          <w:rFonts w:ascii="Arial" w:hAnsi="Arial" w:cs="Arial"/>
          <w:b/>
          <w:bCs/>
        </w:rPr>
      </w:pPr>
      <w:r w:rsidRPr="004A272D">
        <w:rPr>
          <w:rFonts w:ascii="Arial" w:hAnsi="Arial" w:cs="Arial"/>
          <w:b/>
          <w:bCs/>
        </w:rPr>
        <w:t>Noot voor de redactie, niet ter publicatie</w:t>
      </w:r>
      <w:r w:rsidRPr="004A272D">
        <w:rPr>
          <w:rFonts w:ascii="Arial" w:hAnsi="Arial" w:cs="Arial"/>
          <w:b/>
          <w:bCs/>
        </w:rPr>
        <w:br/>
      </w:r>
    </w:p>
    <w:p w14:paraId="6B23B197" w14:textId="77777777" w:rsidR="00514027" w:rsidRPr="004A272D" w:rsidRDefault="00665BB4" w:rsidP="00514027">
      <w:pPr>
        <w:spacing w:line="260" w:lineRule="atLeast"/>
        <w:rPr>
          <w:rFonts w:ascii="Arial" w:hAnsi="Arial" w:cs="Arial"/>
        </w:rPr>
      </w:pPr>
      <w:r w:rsidRPr="004A272D">
        <w:rPr>
          <w:rFonts w:ascii="Arial" w:hAnsi="Arial" w:cs="Arial"/>
        </w:rPr>
        <w:t>Voor meer informatie kunt u contact opnemen met:</w:t>
      </w:r>
    </w:p>
    <w:p w14:paraId="5360D960" w14:textId="77777777" w:rsidR="00514027" w:rsidRPr="004A272D" w:rsidRDefault="00665BB4" w:rsidP="00514027">
      <w:pPr>
        <w:spacing w:line="260" w:lineRule="atLeast"/>
        <w:rPr>
          <w:rFonts w:ascii="Arial" w:hAnsi="Arial" w:cs="Arial"/>
        </w:rPr>
      </w:pPr>
      <w:r w:rsidRPr="004A272D">
        <w:rPr>
          <w:rFonts w:ascii="Arial" w:hAnsi="Arial" w:cs="Arial"/>
        </w:rPr>
        <w:t>Hornbach, Michel van Slingerland, 030 – 266 98 98, michel.vanslingerland@hornbach.com.</w:t>
      </w:r>
    </w:p>
    <w:p w14:paraId="45802AE4" w14:textId="77777777" w:rsidR="00514027" w:rsidRPr="004A272D" w:rsidRDefault="00665BB4" w:rsidP="00514027">
      <w:pPr>
        <w:spacing w:line="260" w:lineRule="atLeast"/>
        <w:rPr>
          <w:rFonts w:ascii="Arial" w:hAnsi="Arial" w:cs="Arial"/>
        </w:rPr>
      </w:pPr>
      <w:r w:rsidRPr="004A272D">
        <w:rPr>
          <w:rFonts w:ascii="Arial" w:hAnsi="Arial" w:cs="Arial"/>
        </w:rPr>
        <w:lastRenderedPageBreak/>
        <w:t xml:space="preserve">Beeldmateriaal kunt u opvragen bij Ilse Spiekerman, Van Hulzen Public Relations, 071 </w:t>
      </w:r>
      <w:r w:rsidRPr="004A272D">
        <w:rPr>
          <w:rFonts w:ascii="Arial" w:hAnsi="Arial" w:cs="Arial"/>
          <w:bCs/>
        </w:rPr>
        <w:t>–</w:t>
      </w:r>
      <w:r w:rsidRPr="004A272D">
        <w:rPr>
          <w:rFonts w:ascii="Arial" w:hAnsi="Arial" w:cs="Arial"/>
          <w:b/>
          <w:bCs/>
        </w:rPr>
        <w:t xml:space="preserve"> </w:t>
      </w:r>
      <w:r w:rsidRPr="004A272D">
        <w:rPr>
          <w:rFonts w:ascii="Arial" w:hAnsi="Arial" w:cs="Arial"/>
        </w:rPr>
        <w:t xml:space="preserve">560 20 60, </w:t>
      </w:r>
      <w:r w:rsidRPr="004A272D">
        <w:rPr>
          <w:rFonts w:ascii="Arial" w:hAnsi="Arial" w:cs="Arial"/>
        </w:rPr>
        <w:br/>
        <w:t xml:space="preserve">e-mail </w:t>
      </w:r>
      <w:hyperlink r:id="rId8" w:history="1">
        <w:r w:rsidRPr="004A272D">
          <w:rPr>
            <w:rStyle w:val="Hyperlink"/>
            <w:rFonts w:ascii="Arial" w:hAnsi="Arial" w:cs="Arial"/>
          </w:rPr>
          <w:t>ilse.spiekerman@hulzen.nl</w:t>
        </w:r>
      </w:hyperlink>
      <w:r w:rsidRPr="004A272D">
        <w:rPr>
          <w:rFonts w:ascii="Arial" w:hAnsi="Arial" w:cs="Arial"/>
        </w:rPr>
        <w:t>. Graag verwijzen wij u ook naar de perspagina van Hornbach: www.perspagina.nl/hornbach.</w:t>
      </w:r>
    </w:p>
    <w:p w14:paraId="60FA3FB2" w14:textId="77777777" w:rsidR="00514027" w:rsidRPr="004A272D" w:rsidRDefault="00514027" w:rsidP="00514027">
      <w:pPr>
        <w:rPr>
          <w:rFonts w:ascii="Arial" w:hAnsi="Arial" w:cs="Arial"/>
        </w:rPr>
      </w:pPr>
    </w:p>
    <w:p w14:paraId="7B6A8BD1" w14:textId="77777777" w:rsidR="00514027" w:rsidRPr="004A272D" w:rsidRDefault="00665BB4" w:rsidP="00514027">
      <w:pPr>
        <w:outlineLvl w:val="0"/>
        <w:rPr>
          <w:rFonts w:ascii="Arial" w:hAnsi="Arial" w:cs="Arial"/>
        </w:rPr>
      </w:pPr>
      <w:r w:rsidRPr="004A272D">
        <w:rPr>
          <w:rFonts w:ascii="Arial" w:hAnsi="Arial" w:cs="Arial"/>
        </w:rPr>
        <w:t xml:space="preserve">Hornbach </w:t>
      </w:r>
      <w:r>
        <w:rPr>
          <w:rFonts w:ascii="Arial" w:hAnsi="Arial" w:cs="Arial"/>
        </w:rPr>
        <w:t>B</w:t>
      </w:r>
      <w:r w:rsidRPr="004A272D">
        <w:rPr>
          <w:rFonts w:ascii="Arial" w:hAnsi="Arial" w:cs="Arial"/>
        </w:rPr>
        <w:t>ouwmarkt (Nederland) BV</w:t>
      </w:r>
    </w:p>
    <w:p w14:paraId="4182D04E" w14:textId="77777777" w:rsidR="00514027" w:rsidRPr="004A272D" w:rsidRDefault="00665BB4" w:rsidP="00514027">
      <w:pPr>
        <w:rPr>
          <w:rFonts w:ascii="Arial" w:hAnsi="Arial" w:cs="Arial"/>
        </w:rPr>
      </w:pPr>
      <w:r w:rsidRPr="004A272D">
        <w:rPr>
          <w:rFonts w:ascii="Arial" w:hAnsi="Arial" w:cs="Arial"/>
        </w:rPr>
        <w:t>Postbus 1099</w:t>
      </w:r>
    </w:p>
    <w:p w14:paraId="527E1215" w14:textId="77777777" w:rsidR="00514027" w:rsidRPr="004A272D" w:rsidRDefault="00665BB4" w:rsidP="00514027">
      <w:pPr>
        <w:rPr>
          <w:rFonts w:ascii="Arial" w:hAnsi="Arial" w:cs="Arial"/>
        </w:rPr>
      </w:pPr>
      <w:r w:rsidRPr="004A272D">
        <w:rPr>
          <w:rFonts w:ascii="Arial" w:hAnsi="Arial" w:cs="Arial"/>
        </w:rPr>
        <w:t>3430 BB Nieuwegein</w:t>
      </w:r>
    </w:p>
    <w:p w14:paraId="49888FFD" w14:textId="77777777" w:rsidR="00514027" w:rsidRPr="004A272D" w:rsidRDefault="00665BB4" w:rsidP="00514027">
      <w:pPr>
        <w:rPr>
          <w:rFonts w:ascii="Arial" w:hAnsi="Arial" w:cs="Arial"/>
        </w:rPr>
      </w:pPr>
      <w:r w:rsidRPr="004A272D">
        <w:rPr>
          <w:rFonts w:ascii="Arial" w:hAnsi="Arial" w:cs="Arial"/>
        </w:rPr>
        <w:t>E-mail: info_nl@hornbach.com</w:t>
      </w:r>
    </w:p>
    <w:p w14:paraId="1708A704" w14:textId="77777777" w:rsidR="00514027" w:rsidRPr="004A272D" w:rsidRDefault="00A466D2" w:rsidP="00514027">
      <w:pPr>
        <w:rPr>
          <w:rFonts w:ascii="Arial" w:hAnsi="Arial" w:cs="Arial"/>
        </w:rPr>
      </w:pPr>
      <w:hyperlink r:id="rId9" w:history="1">
        <w:r w:rsidR="00665BB4" w:rsidRPr="004A272D">
          <w:rPr>
            <w:rStyle w:val="Hyperlink"/>
            <w:rFonts w:ascii="Arial" w:hAnsi="Arial" w:cs="Arial"/>
          </w:rPr>
          <w:t>www.hornbach.nl</w:t>
        </w:r>
      </w:hyperlink>
    </w:p>
    <w:p w14:paraId="41FC1095" w14:textId="77777777" w:rsidR="00514027" w:rsidRDefault="00514027" w:rsidP="00514027">
      <w:pPr>
        <w:spacing w:line="280" w:lineRule="exact"/>
        <w:rPr>
          <w:rFonts w:ascii="Arial" w:hAnsi="Arial"/>
        </w:rPr>
      </w:pPr>
    </w:p>
    <w:sectPr w:rsidR="00514027" w:rsidSect="00514027">
      <w:headerReference w:type="default" r:id="rId10"/>
      <w:pgSz w:w="11906" w:h="16838"/>
      <w:pgMar w:top="1560" w:right="1558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4E05F" w14:textId="77777777" w:rsidR="00D03AB0" w:rsidRDefault="00D03AB0">
      <w:r>
        <w:separator/>
      </w:r>
    </w:p>
  </w:endnote>
  <w:endnote w:type="continuationSeparator" w:id="0">
    <w:p w14:paraId="24B9139C" w14:textId="77777777" w:rsidR="00D03AB0" w:rsidRDefault="00D0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ll Gothic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8161C" w14:textId="77777777" w:rsidR="00D03AB0" w:rsidRDefault="00D03AB0">
      <w:r>
        <w:separator/>
      </w:r>
    </w:p>
  </w:footnote>
  <w:footnote w:type="continuationSeparator" w:id="0">
    <w:p w14:paraId="57701457" w14:textId="77777777" w:rsidR="00D03AB0" w:rsidRDefault="00D03A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3FC28" w14:textId="77777777" w:rsidR="00AB6937" w:rsidRDefault="00AB6937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045FAD6E" wp14:editId="658D0E0E">
          <wp:simplePos x="0" y="0"/>
          <wp:positionH relativeFrom="column">
            <wp:posOffset>3380105</wp:posOffset>
          </wp:positionH>
          <wp:positionV relativeFrom="paragraph">
            <wp:posOffset>170815</wp:posOffset>
          </wp:positionV>
          <wp:extent cx="2120900" cy="561975"/>
          <wp:effectExtent l="0" t="0" r="12700" b="0"/>
          <wp:wrapTight wrapText="bothSides">
            <wp:wrapPolygon edited="0">
              <wp:start x="0" y="0"/>
              <wp:lineTo x="0" y="20502"/>
              <wp:lineTo x="21471" y="20502"/>
              <wp:lineTo x="21471" y="0"/>
              <wp:lineTo x="0" y="0"/>
            </wp:wrapPolygon>
          </wp:wrapTight>
          <wp:docPr id="1" name="Afbeelding 1" descr="HB logo 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 logo 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0062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A4589B"/>
    <w:multiLevelType w:val="hybridMultilevel"/>
    <w:tmpl w:val="D234BC52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3D115AC"/>
    <w:multiLevelType w:val="hybridMultilevel"/>
    <w:tmpl w:val="17DEDF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FF72CB"/>
    <w:multiLevelType w:val="hybridMultilevel"/>
    <w:tmpl w:val="B4C465BA"/>
    <w:lvl w:ilvl="0" w:tplc="7C704B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87115D"/>
    <w:multiLevelType w:val="hybridMultilevel"/>
    <w:tmpl w:val="635631A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33"/>
    <w:rsid w:val="000038DC"/>
    <w:rsid w:val="00023D7D"/>
    <w:rsid w:val="001860A8"/>
    <w:rsid w:val="00274051"/>
    <w:rsid w:val="00514027"/>
    <w:rsid w:val="00665BB4"/>
    <w:rsid w:val="0074073B"/>
    <w:rsid w:val="008D2A94"/>
    <w:rsid w:val="00922C6D"/>
    <w:rsid w:val="009645E7"/>
    <w:rsid w:val="009751BC"/>
    <w:rsid w:val="009B1B1E"/>
    <w:rsid w:val="00A2087A"/>
    <w:rsid w:val="00A466D2"/>
    <w:rsid w:val="00AB6937"/>
    <w:rsid w:val="00CB4ADC"/>
    <w:rsid w:val="00D03AB0"/>
    <w:rsid w:val="00D502DB"/>
    <w:rsid w:val="00DB3E10"/>
    <w:rsid w:val="00DD2191"/>
    <w:rsid w:val="00ED5933"/>
    <w:rsid w:val="00F505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FBE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eastAsia="en-US"/>
    </w:rPr>
  </w:style>
  <w:style w:type="paragraph" w:styleId="Kop1">
    <w:name w:val="heading 1"/>
    <w:basedOn w:val="Normaal"/>
    <w:next w:val="Normaal"/>
    <w:qFormat/>
    <w:pPr>
      <w:keepNext/>
      <w:spacing w:line="360" w:lineRule="auto"/>
      <w:outlineLvl w:val="0"/>
    </w:pPr>
    <w:rPr>
      <w:rFonts w:ascii="Arial" w:hAnsi="Arial"/>
      <w:sz w:val="28"/>
      <w:lang w:val="en-US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rFonts w:ascii="Arial" w:hAnsi="Arial"/>
      <w:b/>
      <w:sz w:val="32"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rFonts w:ascii="Arial" w:hAnsi="Arial"/>
      <w:sz w:val="24"/>
    </w:rPr>
  </w:style>
  <w:style w:type="paragraph" w:styleId="Kop4">
    <w:name w:val="heading 4"/>
    <w:basedOn w:val="Normaal"/>
    <w:next w:val="Norma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Normaal"/>
    <w:next w:val="Norma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rFonts w:ascii="Arial" w:hAnsi="Arial"/>
      <w:b/>
      <w:bCs/>
    </w:rPr>
  </w:style>
  <w:style w:type="paragraph" w:styleId="Kop7">
    <w:name w:val="heading 7"/>
    <w:basedOn w:val="Normaal"/>
    <w:next w:val="Normaal"/>
    <w:link w:val="Kop7Teken"/>
    <w:qFormat/>
    <w:pPr>
      <w:spacing w:before="240" w:after="60"/>
      <w:outlineLvl w:val="6"/>
    </w:pPr>
    <w:rPr>
      <w:sz w:val="24"/>
      <w:szCs w:val="24"/>
      <w:lang w:val="x-none"/>
    </w:rPr>
  </w:style>
  <w:style w:type="paragraph" w:styleId="Kop8">
    <w:name w:val="heading 8"/>
    <w:basedOn w:val="Normaal"/>
    <w:next w:val="Normaal"/>
    <w:qFormat/>
    <w:pPr>
      <w:keepNext/>
      <w:outlineLvl w:val="7"/>
    </w:pPr>
    <w:rPr>
      <w:rFonts w:ascii="Arial" w:hAnsi="Arial"/>
      <w:b/>
      <w:i/>
      <w:iCs/>
      <w:sz w:val="24"/>
    </w:rPr>
  </w:style>
  <w:style w:type="paragraph" w:styleId="Kop9">
    <w:name w:val="heading 9"/>
    <w:basedOn w:val="Normaal"/>
    <w:next w:val="Normaal"/>
    <w:qFormat/>
    <w:pPr>
      <w:keepNext/>
      <w:outlineLvl w:val="8"/>
    </w:pPr>
    <w:rPr>
      <w:rFonts w:ascii="Arial" w:hAnsi="Arial" w:cs="Arial"/>
      <w:b/>
      <w:i/>
      <w:iCs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paragraph" w:styleId="Plattetekst">
    <w:name w:val="Body Text"/>
    <w:basedOn w:val="Normaal"/>
    <w:link w:val="PlattetekstTeken"/>
    <w:pPr>
      <w:jc w:val="both"/>
    </w:pPr>
    <w:rPr>
      <w:rFonts w:ascii="Arial" w:hAnsi="Arial"/>
      <w:snapToGrid w:val="0"/>
      <w:sz w:val="22"/>
      <w:szCs w:val="22"/>
      <w:lang w:val="de-DE"/>
    </w:rPr>
  </w:style>
  <w:style w:type="paragraph" w:styleId="Plattetekst2">
    <w:name w:val="Body Text 2"/>
    <w:basedOn w:val="Normaal"/>
    <w:pPr>
      <w:jc w:val="both"/>
    </w:pPr>
    <w:rPr>
      <w:rFonts w:ascii="Arial" w:hAnsi="Arial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3">
    <w:name w:val="Body Text 3"/>
    <w:basedOn w:val="Normaal"/>
    <w:link w:val="Plattetekst3Teken"/>
    <w:pPr>
      <w:jc w:val="both"/>
    </w:pPr>
    <w:rPr>
      <w:rFonts w:ascii="Arial" w:hAnsi="Arial"/>
      <w:sz w:val="24"/>
      <w:lang w:val="x-none"/>
    </w:rPr>
  </w:style>
  <w:style w:type="paragraph" w:styleId="Bloktekst">
    <w:name w:val="Block Text"/>
    <w:basedOn w:val="Normaal"/>
    <w:pPr>
      <w:spacing w:before="100" w:after="100" w:line="360" w:lineRule="auto"/>
      <w:ind w:left="284" w:right="284"/>
    </w:pPr>
    <w:rPr>
      <w:rFonts w:ascii="Arial" w:hAnsi="Arial" w:cs="Arial"/>
      <w:snapToGrid w:val="0"/>
      <w:sz w:val="22"/>
      <w:szCs w:val="22"/>
      <w:lang w:val="de-DE"/>
    </w:rPr>
  </w:style>
  <w:style w:type="paragraph" w:customStyle="1" w:styleId="H2">
    <w:name w:val="H2"/>
    <w:basedOn w:val="Normaal"/>
    <w:next w:val="Normaal"/>
    <w:pPr>
      <w:keepNext/>
      <w:spacing w:before="100" w:after="100"/>
      <w:outlineLvl w:val="2"/>
    </w:pPr>
    <w:rPr>
      <w:rFonts w:ascii="Courier" w:hAnsi="Courier" w:cs="Courier"/>
      <w:b/>
      <w:bCs/>
      <w:snapToGrid w:val="0"/>
      <w:sz w:val="36"/>
      <w:szCs w:val="36"/>
      <w:lang w:val="de-DE"/>
    </w:rPr>
  </w:style>
  <w:style w:type="paragraph" w:customStyle="1" w:styleId="Ballontekst1">
    <w:name w:val="Ballontekst1"/>
    <w:basedOn w:val="Normaal"/>
    <w:semiHidden/>
    <w:rPr>
      <w:rFonts w:ascii="Lucida Grande" w:hAnsi="Lucida Grande"/>
      <w:sz w:val="18"/>
      <w:szCs w:val="18"/>
    </w:rPr>
  </w:style>
  <w:style w:type="paragraph" w:styleId="Lijst">
    <w:name w:val="List"/>
    <w:basedOn w:val="Normaal"/>
    <w:pPr>
      <w:ind w:left="283" w:hanging="283"/>
    </w:pPr>
  </w:style>
  <w:style w:type="character" w:styleId="Verwijzingopmerking">
    <w:name w:val="annotation reference"/>
    <w:semiHidden/>
    <w:rPr>
      <w:sz w:val="18"/>
    </w:rPr>
  </w:style>
  <w:style w:type="paragraph" w:styleId="Tekstopmerking">
    <w:name w:val="annotation text"/>
    <w:basedOn w:val="Normaal"/>
    <w:link w:val="TekstopmerkingTeken"/>
    <w:semiHidden/>
    <w:rPr>
      <w:sz w:val="24"/>
      <w:szCs w:val="24"/>
      <w:lang w:val="x-none"/>
    </w:rPr>
  </w:style>
  <w:style w:type="paragraph" w:customStyle="1" w:styleId="Onderwerpvanopmerking1">
    <w:name w:val="Onderwerp van opmerking1"/>
    <w:basedOn w:val="Tekstopmerking"/>
    <w:next w:val="Tekstopmerking"/>
    <w:semiHidden/>
    <w:rPr>
      <w:sz w:val="20"/>
      <w:szCs w:val="20"/>
    </w:rPr>
  </w:style>
  <w:style w:type="paragraph" w:customStyle="1" w:styleId="Fliesstext">
    <w:name w:val="Fliesstext"/>
    <w:basedOn w:val="Normaal"/>
    <w:pPr>
      <w:spacing w:after="260" w:line="300" w:lineRule="exact"/>
    </w:pPr>
    <w:rPr>
      <w:rFonts w:ascii="Bell Gothic Light" w:hAnsi="Bell Gothic Light"/>
      <w:sz w:val="22"/>
      <w:lang w:val="de-DE" w:eastAsia="de-DE"/>
    </w:rPr>
  </w:style>
  <w:style w:type="paragraph" w:customStyle="1" w:styleId="Sprechblasentext">
    <w:name w:val="Sprechblasentext"/>
    <w:basedOn w:val="Normaal"/>
    <w:semiHidden/>
    <w:rPr>
      <w:rFonts w:ascii="Tahoma" w:hAnsi="Tahoma" w:cs="Tahoma"/>
      <w:sz w:val="16"/>
      <w:szCs w:val="16"/>
    </w:rPr>
  </w:style>
  <w:style w:type="paragraph" w:customStyle="1" w:styleId="Kommentarthema">
    <w:name w:val="Kommentarthema"/>
    <w:basedOn w:val="Tekstopmerking"/>
    <w:next w:val="Tekstopmerking"/>
    <w:semiHidden/>
    <w:rPr>
      <w:sz w:val="20"/>
      <w:szCs w:val="20"/>
    </w:rPr>
  </w:style>
  <w:style w:type="paragraph" w:styleId="Ballontekst">
    <w:name w:val="Balloon Text"/>
    <w:basedOn w:val="Normaal"/>
    <w:semiHidden/>
    <w:rPr>
      <w:rFonts w:ascii="Tahoma" w:hAnsi="Tahoma" w:cs="Tahoma"/>
      <w:sz w:val="16"/>
      <w:szCs w:val="16"/>
    </w:rPr>
  </w:style>
  <w:style w:type="character" w:customStyle="1" w:styleId="Plattetekst3Teken">
    <w:name w:val="Platte tekst 3 Teken"/>
    <w:link w:val="Plattetekst3"/>
    <w:rsid w:val="00ED5933"/>
    <w:rPr>
      <w:rFonts w:ascii="Arial" w:hAnsi="Arial"/>
      <w:sz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rsid w:val="002559DB"/>
    <w:rPr>
      <w:b/>
      <w:bCs/>
    </w:rPr>
  </w:style>
  <w:style w:type="character" w:customStyle="1" w:styleId="TekstopmerkingTeken">
    <w:name w:val="Tekst opmerking Teken"/>
    <w:link w:val="Tekstopmerking"/>
    <w:semiHidden/>
    <w:rsid w:val="002559DB"/>
    <w:rPr>
      <w:sz w:val="24"/>
      <w:szCs w:val="24"/>
      <w:lang w:eastAsia="en-US"/>
    </w:rPr>
  </w:style>
  <w:style w:type="character" w:customStyle="1" w:styleId="OnderwerpvanopmerkingTeken">
    <w:name w:val="Onderwerp van opmerking Teken"/>
    <w:link w:val="Onderwerpvanopmerking"/>
    <w:rsid w:val="002559DB"/>
    <w:rPr>
      <w:b/>
      <w:bCs/>
      <w:sz w:val="24"/>
      <w:szCs w:val="24"/>
      <w:lang w:eastAsia="en-US"/>
    </w:rPr>
  </w:style>
  <w:style w:type="character" w:customStyle="1" w:styleId="Kop7Teken">
    <w:name w:val="Kop 7 Teken"/>
    <w:link w:val="Kop7"/>
    <w:rsid w:val="00046FE1"/>
    <w:rPr>
      <w:sz w:val="24"/>
      <w:szCs w:val="24"/>
      <w:lang w:eastAsia="en-US"/>
    </w:rPr>
  </w:style>
  <w:style w:type="character" w:customStyle="1" w:styleId="PlattetekstTeken">
    <w:name w:val="Platte tekst Teken"/>
    <w:link w:val="Plattetekst"/>
    <w:rsid w:val="00046FE1"/>
    <w:rPr>
      <w:rFonts w:ascii="Arial" w:hAnsi="Arial" w:cs="Arial"/>
      <w:snapToGrid w:val="0"/>
      <w:sz w:val="22"/>
      <w:szCs w:val="22"/>
      <w:lang w:val="de-D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eastAsia="en-US"/>
    </w:rPr>
  </w:style>
  <w:style w:type="paragraph" w:styleId="Kop1">
    <w:name w:val="heading 1"/>
    <w:basedOn w:val="Normaal"/>
    <w:next w:val="Normaal"/>
    <w:qFormat/>
    <w:pPr>
      <w:keepNext/>
      <w:spacing w:line="360" w:lineRule="auto"/>
      <w:outlineLvl w:val="0"/>
    </w:pPr>
    <w:rPr>
      <w:rFonts w:ascii="Arial" w:hAnsi="Arial"/>
      <w:sz w:val="28"/>
      <w:lang w:val="en-US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rFonts w:ascii="Arial" w:hAnsi="Arial"/>
      <w:b/>
      <w:sz w:val="32"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rFonts w:ascii="Arial" w:hAnsi="Arial"/>
      <w:sz w:val="24"/>
    </w:rPr>
  </w:style>
  <w:style w:type="paragraph" w:styleId="Kop4">
    <w:name w:val="heading 4"/>
    <w:basedOn w:val="Normaal"/>
    <w:next w:val="Norma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Normaal"/>
    <w:next w:val="Norma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rFonts w:ascii="Arial" w:hAnsi="Arial"/>
      <w:b/>
      <w:bCs/>
    </w:rPr>
  </w:style>
  <w:style w:type="paragraph" w:styleId="Kop7">
    <w:name w:val="heading 7"/>
    <w:basedOn w:val="Normaal"/>
    <w:next w:val="Normaal"/>
    <w:link w:val="Kop7Teken"/>
    <w:qFormat/>
    <w:pPr>
      <w:spacing w:before="240" w:after="60"/>
      <w:outlineLvl w:val="6"/>
    </w:pPr>
    <w:rPr>
      <w:sz w:val="24"/>
      <w:szCs w:val="24"/>
      <w:lang w:val="x-none"/>
    </w:rPr>
  </w:style>
  <w:style w:type="paragraph" w:styleId="Kop8">
    <w:name w:val="heading 8"/>
    <w:basedOn w:val="Normaal"/>
    <w:next w:val="Normaal"/>
    <w:qFormat/>
    <w:pPr>
      <w:keepNext/>
      <w:outlineLvl w:val="7"/>
    </w:pPr>
    <w:rPr>
      <w:rFonts w:ascii="Arial" w:hAnsi="Arial"/>
      <w:b/>
      <w:i/>
      <w:iCs/>
      <w:sz w:val="24"/>
    </w:rPr>
  </w:style>
  <w:style w:type="paragraph" w:styleId="Kop9">
    <w:name w:val="heading 9"/>
    <w:basedOn w:val="Normaal"/>
    <w:next w:val="Normaal"/>
    <w:qFormat/>
    <w:pPr>
      <w:keepNext/>
      <w:outlineLvl w:val="8"/>
    </w:pPr>
    <w:rPr>
      <w:rFonts w:ascii="Arial" w:hAnsi="Arial" w:cs="Arial"/>
      <w:b/>
      <w:i/>
      <w:iCs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paragraph" w:styleId="Plattetekst">
    <w:name w:val="Body Text"/>
    <w:basedOn w:val="Normaal"/>
    <w:link w:val="PlattetekstTeken"/>
    <w:pPr>
      <w:jc w:val="both"/>
    </w:pPr>
    <w:rPr>
      <w:rFonts w:ascii="Arial" w:hAnsi="Arial"/>
      <w:snapToGrid w:val="0"/>
      <w:sz w:val="22"/>
      <w:szCs w:val="22"/>
      <w:lang w:val="de-DE"/>
    </w:rPr>
  </w:style>
  <w:style w:type="paragraph" w:styleId="Plattetekst2">
    <w:name w:val="Body Text 2"/>
    <w:basedOn w:val="Normaal"/>
    <w:pPr>
      <w:jc w:val="both"/>
    </w:pPr>
    <w:rPr>
      <w:rFonts w:ascii="Arial" w:hAnsi="Arial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3">
    <w:name w:val="Body Text 3"/>
    <w:basedOn w:val="Normaal"/>
    <w:link w:val="Plattetekst3Teken"/>
    <w:pPr>
      <w:jc w:val="both"/>
    </w:pPr>
    <w:rPr>
      <w:rFonts w:ascii="Arial" w:hAnsi="Arial"/>
      <w:sz w:val="24"/>
      <w:lang w:val="x-none"/>
    </w:rPr>
  </w:style>
  <w:style w:type="paragraph" w:styleId="Bloktekst">
    <w:name w:val="Block Text"/>
    <w:basedOn w:val="Normaal"/>
    <w:pPr>
      <w:spacing w:before="100" w:after="100" w:line="360" w:lineRule="auto"/>
      <w:ind w:left="284" w:right="284"/>
    </w:pPr>
    <w:rPr>
      <w:rFonts w:ascii="Arial" w:hAnsi="Arial" w:cs="Arial"/>
      <w:snapToGrid w:val="0"/>
      <w:sz w:val="22"/>
      <w:szCs w:val="22"/>
      <w:lang w:val="de-DE"/>
    </w:rPr>
  </w:style>
  <w:style w:type="paragraph" w:customStyle="1" w:styleId="H2">
    <w:name w:val="H2"/>
    <w:basedOn w:val="Normaal"/>
    <w:next w:val="Normaal"/>
    <w:pPr>
      <w:keepNext/>
      <w:spacing w:before="100" w:after="100"/>
      <w:outlineLvl w:val="2"/>
    </w:pPr>
    <w:rPr>
      <w:rFonts w:ascii="Courier" w:hAnsi="Courier" w:cs="Courier"/>
      <w:b/>
      <w:bCs/>
      <w:snapToGrid w:val="0"/>
      <w:sz w:val="36"/>
      <w:szCs w:val="36"/>
      <w:lang w:val="de-DE"/>
    </w:rPr>
  </w:style>
  <w:style w:type="paragraph" w:customStyle="1" w:styleId="Ballontekst1">
    <w:name w:val="Ballontekst1"/>
    <w:basedOn w:val="Normaal"/>
    <w:semiHidden/>
    <w:rPr>
      <w:rFonts w:ascii="Lucida Grande" w:hAnsi="Lucida Grande"/>
      <w:sz w:val="18"/>
      <w:szCs w:val="18"/>
    </w:rPr>
  </w:style>
  <w:style w:type="paragraph" w:styleId="Lijst">
    <w:name w:val="List"/>
    <w:basedOn w:val="Normaal"/>
    <w:pPr>
      <w:ind w:left="283" w:hanging="283"/>
    </w:pPr>
  </w:style>
  <w:style w:type="character" w:styleId="Verwijzingopmerking">
    <w:name w:val="annotation reference"/>
    <w:semiHidden/>
    <w:rPr>
      <w:sz w:val="18"/>
    </w:rPr>
  </w:style>
  <w:style w:type="paragraph" w:styleId="Tekstopmerking">
    <w:name w:val="annotation text"/>
    <w:basedOn w:val="Normaal"/>
    <w:link w:val="TekstopmerkingTeken"/>
    <w:semiHidden/>
    <w:rPr>
      <w:sz w:val="24"/>
      <w:szCs w:val="24"/>
      <w:lang w:val="x-none"/>
    </w:rPr>
  </w:style>
  <w:style w:type="paragraph" w:customStyle="1" w:styleId="Onderwerpvanopmerking1">
    <w:name w:val="Onderwerp van opmerking1"/>
    <w:basedOn w:val="Tekstopmerking"/>
    <w:next w:val="Tekstopmerking"/>
    <w:semiHidden/>
    <w:rPr>
      <w:sz w:val="20"/>
      <w:szCs w:val="20"/>
    </w:rPr>
  </w:style>
  <w:style w:type="paragraph" w:customStyle="1" w:styleId="Fliesstext">
    <w:name w:val="Fliesstext"/>
    <w:basedOn w:val="Normaal"/>
    <w:pPr>
      <w:spacing w:after="260" w:line="300" w:lineRule="exact"/>
    </w:pPr>
    <w:rPr>
      <w:rFonts w:ascii="Bell Gothic Light" w:hAnsi="Bell Gothic Light"/>
      <w:sz w:val="22"/>
      <w:lang w:val="de-DE" w:eastAsia="de-DE"/>
    </w:rPr>
  </w:style>
  <w:style w:type="paragraph" w:customStyle="1" w:styleId="Sprechblasentext">
    <w:name w:val="Sprechblasentext"/>
    <w:basedOn w:val="Normaal"/>
    <w:semiHidden/>
    <w:rPr>
      <w:rFonts w:ascii="Tahoma" w:hAnsi="Tahoma" w:cs="Tahoma"/>
      <w:sz w:val="16"/>
      <w:szCs w:val="16"/>
    </w:rPr>
  </w:style>
  <w:style w:type="paragraph" w:customStyle="1" w:styleId="Kommentarthema">
    <w:name w:val="Kommentarthema"/>
    <w:basedOn w:val="Tekstopmerking"/>
    <w:next w:val="Tekstopmerking"/>
    <w:semiHidden/>
    <w:rPr>
      <w:sz w:val="20"/>
      <w:szCs w:val="20"/>
    </w:rPr>
  </w:style>
  <w:style w:type="paragraph" w:styleId="Ballontekst">
    <w:name w:val="Balloon Text"/>
    <w:basedOn w:val="Normaal"/>
    <w:semiHidden/>
    <w:rPr>
      <w:rFonts w:ascii="Tahoma" w:hAnsi="Tahoma" w:cs="Tahoma"/>
      <w:sz w:val="16"/>
      <w:szCs w:val="16"/>
    </w:rPr>
  </w:style>
  <w:style w:type="character" w:customStyle="1" w:styleId="Plattetekst3Teken">
    <w:name w:val="Platte tekst 3 Teken"/>
    <w:link w:val="Plattetekst3"/>
    <w:rsid w:val="00ED5933"/>
    <w:rPr>
      <w:rFonts w:ascii="Arial" w:hAnsi="Arial"/>
      <w:sz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rsid w:val="002559DB"/>
    <w:rPr>
      <w:b/>
      <w:bCs/>
    </w:rPr>
  </w:style>
  <w:style w:type="character" w:customStyle="1" w:styleId="TekstopmerkingTeken">
    <w:name w:val="Tekst opmerking Teken"/>
    <w:link w:val="Tekstopmerking"/>
    <w:semiHidden/>
    <w:rsid w:val="002559DB"/>
    <w:rPr>
      <w:sz w:val="24"/>
      <w:szCs w:val="24"/>
      <w:lang w:eastAsia="en-US"/>
    </w:rPr>
  </w:style>
  <w:style w:type="character" w:customStyle="1" w:styleId="OnderwerpvanopmerkingTeken">
    <w:name w:val="Onderwerp van opmerking Teken"/>
    <w:link w:val="Onderwerpvanopmerking"/>
    <w:rsid w:val="002559DB"/>
    <w:rPr>
      <w:b/>
      <w:bCs/>
      <w:sz w:val="24"/>
      <w:szCs w:val="24"/>
      <w:lang w:eastAsia="en-US"/>
    </w:rPr>
  </w:style>
  <w:style w:type="character" w:customStyle="1" w:styleId="Kop7Teken">
    <w:name w:val="Kop 7 Teken"/>
    <w:link w:val="Kop7"/>
    <w:rsid w:val="00046FE1"/>
    <w:rPr>
      <w:sz w:val="24"/>
      <w:szCs w:val="24"/>
      <w:lang w:eastAsia="en-US"/>
    </w:rPr>
  </w:style>
  <w:style w:type="character" w:customStyle="1" w:styleId="PlattetekstTeken">
    <w:name w:val="Platte tekst Teken"/>
    <w:link w:val="Plattetekst"/>
    <w:rsid w:val="00046FE1"/>
    <w:rPr>
      <w:rFonts w:ascii="Arial" w:hAnsi="Arial" w:cs="Arial"/>
      <w:snapToGrid w:val="0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lse.spiekerman@hulzen.nl" TargetMode="External"/><Relationship Id="rId9" Type="http://schemas.openxmlformats.org/officeDocument/2006/relationships/hyperlink" Target="http://www.hornbach.n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480</Words>
  <Characters>2644</Characters>
  <Application>Microsoft Macintosh Word</Application>
  <DocSecurity>0</DocSecurity>
  <Lines>22</Lines>
  <Paragraphs>6</Paragraphs>
  <ScaleCrop>false</ScaleCrop>
  <Company>Baumaerkte und Gartenmaerkte</Company>
  <LinksUpToDate>false</LinksUpToDate>
  <CharactersWithSpaces>3118</CharactersWithSpaces>
  <SharedDoc>false</SharedDoc>
  <HLinks>
    <vt:vector size="18" baseType="variant">
      <vt:variant>
        <vt:i4>7471129</vt:i4>
      </vt:variant>
      <vt:variant>
        <vt:i4>3</vt:i4>
      </vt:variant>
      <vt:variant>
        <vt:i4>0</vt:i4>
      </vt:variant>
      <vt:variant>
        <vt:i4>5</vt:i4>
      </vt:variant>
      <vt:variant>
        <vt:lpwstr>http://www.hornbach.nl/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mailto:ilse.spiekerman@hulzen.nl</vt:lpwstr>
      </vt:variant>
      <vt:variant>
        <vt:lpwstr/>
      </vt:variant>
      <vt:variant>
        <vt:i4>5570612</vt:i4>
      </vt:variant>
      <vt:variant>
        <vt:i4>-1</vt:i4>
      </vt:variant>
      <vt:variant>
        <vt:i4>2049</vt:i4>
      </vt:variant>
      <vt:variant>
        <vt:i4>1</vt:i4>
      </vt:variant>
      <vt:variant>
        <vt:lpwstr>HB logo nieuw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HORNBACH-Baumarkt-AG</dc:title>
  <dc:subject/>
  <dc:creator>Rick van Leeuwen</dc:creator>
  <cp:keywords/>
  <dc:description/>
  <cp:lastModifiedBy>Rick van Leeuwen</cp:lastModifiedBy>
  <cp:revision>2</cp:revision>
  <cp:lastPrinted>2012-07-27T08:05:00Z</cp:lastPrinted>
  <dcterms:created xsi:type="dcterms:W3CDTF">2013-10-30T11:32:00Z</dcterms:created>
  <dcterms:modified xsi:type="dcterms:W3CDTF">2013-10-30T11:42:00Z</dcterms:modified>
</cp:coreProperties>
</file>